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39" w:rsidRDefault="001A7339">
      <w:pPr>
        <w:spacing w:line="1" w:lineRule="exact"/>
      </w:pPr>
    </w:p>
    <w:p w:rsidR="001A7339" w:rsidRDefault="00ED0697">
      <w:pPr>
        <w:spacing w:line="360" w:lineRule="exact"/>
      </w:pPr>
      <w:r>
        <w:rPr>
          <w:noProof/>
          <w:lang w:val="ru-RU" w:eastAsia="ru-RU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margin">
              <wp:posOffset>5657215</wp:posOffset>
            </wp:positionH>
            <wp:positionV relativeFrom="margin">
              <wp:posOffset>8065135</wp:posOffset>
            </wp:positionV>
            <wp:extent cx="182880" cy="21971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8288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339" w:rsidRDefault="001A7339">
      <w:pPr>
        <w:spacing w:after="695" w:line="1" w:lineRule="exact"/>
      </w:pPr>
    </w:p>
    <w:p w:rsidR="001A7339" w:rsidRDefault="001A7339">
      <w:pPr>
        <w:spacing w:line="1" w:lineRule="exact"/>
        <w:sectPr w:rsidR="001A7339">
          <w:pgSz w:w="11900" w:h="16840"/>
          <w:pgMar w:top="1437" w:right="620" w:bottom="1024" w:left="1378" w:header="1009" w:footer="596" w:gutter="0"/>
          <w:pgNumType w:start="1"/>
          <w:cols w:space="720"/>
          <w:noEndnote/>
          <w:docGrid w:linePitch="360"/>
        </w:sectPr>
      </w:pPr>
    </w:p>
    <w:p w:rsidR="006D4B3A" w:rsidRDefault="006D4B3A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</w:p>
    <w:p w:rsidR="006D4B3A" w:rsidRDefault="006D4B3A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</w:p>
    <w:p w:rsidR="006D4B3A" w:rsidRDefault="006D4B3A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</w:p>
    <w:p w:rsidR="00500B1D" w:rsidRDefault="00500B1D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</w:p>
    <w:p w:rsidR="00500B1D" w:rsidRDefault="00207F12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207F12">
        <w:pict>
          <v:rect id="_x0000_s1041" style="position:absolute;margin-left:248.25pt;margin-top:222.75pt;width:595pt;height:842pt;z-index:-251658240;mso-position-horizontal-relative:page;mso-position-vertical-relative:page" fillcolor="#fdfdfd" stroked="f">
            <w10:wrap anchorx="page" anchory="page"/>
          </v:rect>
        </w:pict>
      </w:r>
    </w:p>
    <w:p w:rsidR="008E4826" w:rsidRDefault="006D4B3A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8E4826" w:rsidRDefault="008E4826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</w:p>
    <w:p w:rsidR="00305D86" w:rsidRPr="00AF5A1C" w:rsidRDefault="001D2DCB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="00ED0697" w:rsidRPr="00AF5A1C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="00305D86" w:rsidRPr="00AF5A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B10EA">
        <w:rPr>
          <w:rFonts w:ascii="Times New Roman" w:hAnsi="Times New Roman" w:cs="Times New Roman"/>
          <w:color w:val="auto"/>
          <w:sz w:val="28"/>
          <w:szCs w:val="28"/>
          <w:lang w:val="ru-RU"/>
        </w:rPr>
        <w:t>затвердження</w:t>
      </w:r>
      <w:proofErr w:type="spellEnd"/>
      <w:r w:rsidR="00ED0697" w:rsidRPr="00AF5A1C">
        <w:rPr>
          <w:rFonts w:ascii="Times New Roman" w:hAnsi="Times New Roman" w:cs="Times New Roman"/>
          <w:color w:val="auto"/>
          <w:sz w:val="28"/>
          <w:szCs w:val="28"/>
        </w:rPr>
        <w:t xml:space="preserve"> змін до </w:t>
      </w:r>
      <w:r w:rsidR="00F23669" w:rsidRPr="00AF5A1C">
        <w:rPr>
          <w:rFonts w:ascii="Times New Roman" w:hAnsi="Times New Roman" w:cs="Times New Roman"/>
          <w:color w:val="auto"/>
          <w:sz w:val="28"/>
          <w:szCs w:val="28"/>
        </w:rPr>
        <w:t>структури</w:t>
      </w:r>
    </w:p>
    <w:p w:rsidR="006D4B3A" w:rsidRPr="00AF5A1C" w:rsidRDefault="00F23669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5A1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r w:rsidR="00ED0697" w:rsidRPr="00AF5A1C">
        <w:rPr>
          <w:rFonts w:ascii="Times New Roman" w:hAnsi="Times New Roman" w:cs="Times New Roman"/>
          <w:color w:val="auto"/>
          <w:sz w:val="28"/>
          <w:szCs w:val="28"/>
        </w:rPr>
        <w:t>штатного розпису</w:t>
      </w:r>
      <w:r w:rsidRPr="00AF5A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D4B3A" w:rsidRPr="00AF5A1C" w:rsidRDefault="00ED0697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5A1C">
        <w:rPr>
          <w:rFonts w:ascii="Times New Roman" w:hAnsi="Times New Roman" w:cs="Times New Roman"/>
          <w:color w:val="auto"/>
          <w:sz w:val="28"/>
          <w:szCs w:val="28"/>
        </w:rPr>
        <w:t xml:space="preserve"> управління праці та соціального</w:t>
      </w:r>
    </w:p>
    <w:p w:rsidR="006D4B3A" w:rsidRPr="00AF5A1C" w:rsidRDefault="00ED0697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5A1C">
        <w:rPr>
          <w:rFonts w:ascii="Times New Roman" w:hAnsi="Times New Roman" w:cs="Times New Roman"/>
          <w:color w:val="auto"/>
          <w:sz w:val="28"/>
          <w:szCs w:val="28"/>
        </w:rPr>
        <w:t xml:space="preserve"> захисту населення Дніпровської</w:t>
      </w:r>
    </w:p>
    <w:p w:rsidR="001A7339" w:rsidRPr="00AF5A1C" w:rsidRDefault="00ED0697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AF5A1C">
        <w:rPr>
          <w:rFonts w:ascii="Times New Roman" w:hAnsi="Times New Roman" w:cs="Times New Roman"/>
          <w:color w:val="auto"/>
          <w:sz w:val="28"/>
          <w:szCs w:val="28"/>
        </w:rPr>
        <w:t xml:space="preserve"> районної у місті Херсоні ради</w:t>
      </w:r>
    </w:p>
    <w:p w:rsidR="006D4B3A" w:rsidRPr="00AF5A1C" w:rsidRDefault="006D4B3A" w:rsidP="006D4B3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</w:p>
    <w:p w:rsidR="004A1427" w:rsidRPr="00500B1D" w:rsidRDefault="00ED0697" w:rsidP="004A1427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Розглянувши та обговоривши </w:t>
      </w:r>
      <w:r w:rsidR="006D4B3A" w:rsidRPr="00500B1D">
        <w:rPr>
          <w:rFonts w:ascii="Times New Roman" w:hAnsi="Times New Roman" w:cs="Times New Roman"/>
          <w:color w:val="auto"/>
          <w:sz w:val="28"/>
          <w:szCs w:val="28"/>
        </w:rPr>
        <w:t>службову записку</w:t>
      </w:r>
      <w:r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начальника управління праці та соціального захисту населення</w:t>
      </w:r>
      <w:r w:rsidR="006D4B3A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Оксани</w:t>
      </w:r>
      <w:r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6D4B3A" w:rsidRPr="00500B1D">
        <w:rPr>
          <w:rFonts w:ascii="Times New Roman" w:hAnsi="Times New Roman" w:cs="Times New Roman"/>
          <w:color w:val="auto"/>
          <w:sz w:val="28"/>
          <w:szCs w:val="28"/>
        </w:rPr>
        <w:t>АСИЛЬЄВОЇ</w:t>
      </w:r>
      <w:r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щодо внесення змін до</w:t>
      </w:r>
      <w:r w:rsidR="00AF5A1C">
        <w:rPr>
          <w:rFonts w:ascii="Times New Roman" w:hAnsi="Times New Roman" w:cs="Times New Roman"/>
          <w:color w:val="auto"/>
          <w:sz w:val="28"/>
          <w:szCs w:val="28"/>
        </w:rPr>
        <w:t xml:space="preserve"> структури та штатного розпису</w:t>
      </w:r>
      <w:r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управління праці та соціального захисту населення</w:t>
      </w:r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, з метою </w:t>
      </w:r>
      <w:r w:rsidR="00AF5A1C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організаційного </w:t>
      </w:r>
      <w:r w:rsidR="00F23669" w:rsidRPr="00500B1D">
        <w:rPr>
          <w:rFonts w:ascii="Times New Roman" w:hAnsi="Times New Roman" w:cs="Times New Roman"/>
          <w:color w:val="auto"/>
          <w:sz w:val="28"/>
          <w:szCs w:val="28"/>
        </w:rPr>
        <w:t>вдосконал</w:t>
      </w:r>
      <w:r w:rsidR="00AF5A1C">
        <w:rPr>
          <w:rFonts w:ascii="Times New Roman" w:hAnsi="Times New Roman" w:cs="Times New Roman"/>
          <w:color w:val="auto"/>
          <w:sz w:val="28"/>
          <w:szCs w:val="28"/>
        </w:rPr>
        <w:t>ення та підвищення ефективності</w:t>
      </w:r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</w:t>
      </w:r>
      <w:r w:rsidR="00F23669" w:rsidRPr="00500B1D">
        <w:rPr>
          <w:rFonts w:ascii="Times New Roman" w:hAnsi="Times New Roman" w:cs="Times New Roman"/>
          <w:color w:val="auto"/>
          <w:sz w:val="28"/>
          <w:szCs w:val="28"/>
        </w:rPr>
        <w:t>делегованих державою повноважень</w:t>
      </w:r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, керуючись статтею </w:t>
      </w:r>
      <w:r w:rsidR="00AF5A1C">
        <w:rPr>
          <w:rFonts w:ascii="Times New Roman" w:hAnsi="Times New Roman" w:cs="Times New Roman"/>
          <w:color w:val="auto"/>
          <w:sz w:val="28"/>
          <w:szCs w:val="28"/>
        </w:rPr>
        <w:t xml:space="preserve">41, </w:t>
      </w:r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52 Закону України </w:t>
      </w:r>
      <w:proofErr w:type="spellStart"/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>“Про</w:t>
      </w:r>
      <w:proofErr w:type="spellEnd"/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місцеве самоврядування в </w:t>
      </w:r>
      <w:proofErr w:type="spellStart"/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>Україні”</w:t>
      </w:r>
      <w:proofErr w:type="spellEnd"/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23669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рішенням Херсонської міської ради від 17.10.2016 №383 </w:t>
      </w:r>
      <w:proofErr w:type="spellStart"/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>“Про</w:t>
      </w:r>
      <w:proofErr w:type="spellEnd"/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 визначення обсягу і меж повноважень районних у місті Херсоні рад та їхніх виконавчих </w:t>
      </w:r>
      <w:proofErr w:type="spellStart"/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>органів”</w:t>
      </w:r>
      <w:proofErr w:type="spellEnd"/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B10EA">
        <w:rPr>
          <w:rFonts w:ascii="Times New Roman" w:hAnsi="Times New Roman" w:cs="Times New Roman"/>
          <w:color w:val="auto"/>
          <w:sz w:val="28"/>
          <w:szCs w:val="28"/>
        </w:rPr>
        <w:t>район</w:t>
      </w:r>
      <w:r w:rsidR="00BB10EA" w:rsidRPr="00BB10EA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B10E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B10EA" w:rsidRPr="00BB10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1427" w:rsidRPr="00500B1D">
        <w:rPr>
          <w:rFonts w:ascii="Times New Roman" w:hAnsi="Times New Roman" w:cs="Times New Roman"/>
          <w:color w:val="auto"/>
          <w:sz w:val="28"/>
          <w:szCs w:val="28"/>
        </w:rPr>
        <w:t>у місті ради</w:t>
      </w:r>
    </w:p>
    <w:p w:rsidR="00534F3C" w:rsidRPr="00500B1D" w:rsidRDefault="00534F3C" w:rsidP="006D4B3A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A7339" w:rsidRDefault="00BB10EA" w:rsidP="006D4B3A">
      <w:pPr>
        <w:pStyle w:val="aa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ИЛА</w:t>
      </w:r>
      <w:r w:rsidR="00ED0697" w:rsidRPr="006D4B3A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534F3C" w:rsidRPr="006D4B3A" w:rsidRDefault="00534F3C" w:rsidP="006D4B3A">
      <w:pPr>
        <w:pStyle w:val="aa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07950" w:rsidRPr="006D4B3A" w:rsidRDefault="00B07950" w:rsidP="00B07950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F23669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05D8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B10EA">
        <w:rPr>
          <w:rFonts w:ascii="Times New Roman" w:hAnsi="Times New Roman" w:cs="Times New Roman"/>
          <w:color w:val="auto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структур</w:t>
      </w:r>
      <w:r w:rsidR="004F060E"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 w:rsidRPr="006D4B3A">
        <w:rPr>
          <w:rFonts w:ascii="Times New Roman" w:hAnsi="Times New Roman" w:cs="Times New Roman"/>
          <w:color w:val="auto"/>
          <w:sz w:val="28"/>
          <w:szCs w:val="28"/>
        </w:rPr>
        <w:t xml:space="preserve"> управління праці та </w:t>
      </w:r>
      <w:proofErr w:type="gramStart"/>
      <w:r w:rsidRPr="006D4B3A">
        <w:rPr>
          <w:rFonts w:ascii="Times New Roman" w:hAnsi="Times New Roman" w:cs="Times New Roman"/>
          <w:color w:val="auto"/>
          <w:sz w:val="28"/>
          <w:szCs w:val="28"/>
        </w:rPr>
        <w:t>соц</w:t>
      </w:r>
      <w:proofErr w:type="gramEnd"/>
      <w:r w:rsidRPr="006D4B3A">
        <w:rPr>
          <w:rFonts w:ascii="Times New Roman" w:hAnsi="Times New Roman" w:cs="Times New Roman"/>
          <w:color w:val="auto"/>
          <w:sz w:val="28"/>
          <w:szCs w:val="28"/>
        </w:rPr>
        <w:t>іального захисту населення Дніпровської районної у м.</w:t>
      </w:r>
      <w:r w:rsidR="004F060E">
        <w:rPr>
          <w:rFonts w:ascii="Times New Roman" w:hAnsi="Times New Roman" w:cs="Times New Roman"/>
          <w:color w:val="auto"/>
          <w:sz w:val="28"/>
          <w:szCs w:val="28"/>
        </w:rPr>
        <w:t xml:space="preserve"> Херсоні ради згідно з додатком</w:t>
      </w:r>
      <w:r w:rsidRPr="006D4B3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3669" w:rsidRDefault="00F23669" w:rsidP="00F23669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2. </w:t>
      </w:r>
      <w:r w:rsidR="00E25CAA">
        <w:rPr>
          <w:rFonts w:ascii="Times New Roman" w:hAnsi="Times New Roman" w:cs="Times New Roman"/>
          <w:color w:val="auto"/>
          <w:sz w:val="28"/>
          <w:szCs w:val="28"/>
        </w:rPr>
        <w:t xml:space="preserve">Голові районної у місті ради затвердити </w:t>
      </w:r>
      <w:r w:rsidRPr="006D4B3A">
        <w:rPr>
          <w:rFonts w:ascii="Times New Roman" w:hAnsi="Times New Roman" w:cs="Times New Roman"/>
          <w:color w:val="auto"/>
          <w:sz w:val="28"/>
          <w:szCs w:val="28"/>
        </w:rPr>
        <w:t>штатн</w:t>
      </w:r>
      <w:r w:rsidR="00F143D6">
        <w:rPr>
          <w:rFonts w:ascii="Times New Roman" w:hAnsi="Times New Roman" w:cs="Times New Roman"/>
          <w:color w:val="auto"/>
          <w:sz w:val="28"/>
          <w:szCs w:val="28"/>
        </w:rPr>
        <w:t xml:space="preserve">ий </w:t>
      </w:r>
      <w:r w:rsidRPr="006D4B3A">
        <w:rPr>
          <w:rFonts w:ascii="Times New Roman" w:hAnsi="Times New Roman" w:cs="Times New Roman"/>
          <w:color w:val="auto"/>
          <w:sz w:val="28"/>
          <w:szCs w:val="28"/>
        </w:rPr>
        <w:t>розпис</w:t>
      </w:r>
      <w:r w:rsidR="004F060E">
        <w:rPr>
          <w:rFonts w:ascii="Times New Roman" w:hAnsi="Times New Roman" w:cs="Times New Roman"/>
          <w:color w:val="auto"/>
          <w:sz w:val="28"/>
          <w:szCs w:val="28"/>
        </w:rPr>
        <w:t xml:space="preserve"> виконавчого органу районної місті ради</w:t>
      </w:r>
      <w:r w:rsidR="00453442" w:rsidRPr="004534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060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D4B3A">
        <w:rPr>
          <w:rFonts w:ascii="Times New Roman" w:hAnsi="Times New Roman" w:cs="Times New Roman"/>
          <w:color w:val="auto"/>
          <w:sz w:val="28"/>
          <w:szCs w:val="28"/>
        </w:rPr>
        <w:t xml:space="preserve"> управління праці та соціального захисту населення Дніпровської районної </w:t>
      </w:r>
      <w:r w:rsidR="00F143D6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r w:rsidRPr="006D4B3A">
        <w:rPr>
          <w:rFonts w:ascii="Times New Roman" w:hAnsi="Times New Roman" w:cs="Times New Roman"/>
          <w:color w:val="auto"/>
          <w:sz w:val="28"/>
          <w:szCs w:val="28"/>
        </w:rPr>
        <w:t>м. Херсоні</w:t>
      </w:r>
      <w:r w:rsidR="004F060E">
        <w:rPr>
          <w:rFonts w:ascii="Times New Roman" w:hAnsi="Times New Roman" w:cs="Times New Roman"/>
          <w:color w:val="auto"/>
          <w:sz w:val="28"/>
          <w:szCs w:val="28"/>
        </w:rPr>
        <w:t xml:space="preserve"> у відповідність </w:t>
      </w:r>
      <w:proofErr w:type="spellStart"/>
      <w:r w:rsidR="004F060E">
        <w:rPr>
          <w:rFonts w:ascii="Times New Roman" w:hAnsi="Times New Roman" w:cs="Times New Roman"/>
          <w:color w:val="auto"/>
          <w:sz w:val="28"/>
          <w:szCs w:val="28"/>
        </w:rPr>
        <w:t>затвердженній</w:t>
      </w:r>
      <w:proofErr w:type="spellEnd"/>
      <w:r w:rsidR="004F060E">
        <w:rPr>
          <w:rFonts w:ascii="Times New Roman" w:hAnsi="Times New Roman" w:cs="Times New Roman"/>
          <w:color w:val="auto"/>
          <w:sz w:val="28"/>
          <w:szCs w:val="28"/>
        </w:rPr>
        <w:t xml:space="preserve"> структурі</w:t>
      </w:r>
      <w:r w:rsidRPr="006D4B3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53442" w:rsidRDefault="00453442" w:rsidP="00453442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3.</w:t>
      </w:r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Визначити,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що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proofErr w:type="gram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ішення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внесення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змін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структури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виконавчих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органів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районної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місті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ради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набуває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чинності</w:t>
      </w:r>
      <w:proofErr w:type="spellEnd"/>
      <w:r w:rsidR="00FE5C5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FE5C5F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proofErr w:type="spellEnd"/>
      <w:r w:rsidR="00FE5C5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01.06.2021</w:t>
      </w:r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25CAA" w:rsidRPr="00E25CAA" w:rsidRDefault="00E25CAA" w:rsidP="00453442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4.Зняти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контролю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C2087">
        <w:rPr>
          <w:rFonts w:ascii="Times New Roman" w:hAnsi="Times New Roman" w:cs="Times New Roman"/>
          <w:color w:val="auto"/>
          <w:sz w:val="28"/>
          <w:szCs w:val="28"/>
          <w:lang w:val="en-US"/>
        </w:rPr>
        <w:t>XXXIII</w:t>
      </w:r>
      <w:r w:rsidR="005C2087" w:rsidRP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сесії</w:t>
      </w:r>
      <w:proofErr w:type="spellEnd"/>
      <w:r w:rsidR="005C2087" w:rsidRP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>Дніпровської</w:t>
      </w:r>
      <w:proofErr w:type="spellEnd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>районної</w:t>
      </w:r>
      <w:proofErr w:type="spellEnd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 </w:t>
      </w:r>
      <w:proofErr w:type="spellStart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>місті</w:t>
      </w:r>
      <w:proofErr w:type="spellEnd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>Херсоні</w:t>
      </w:r>
      <w:proofErr w:type="spellEnd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ради</w:t>
      </w:r>
      <w:r w:rsidR="005C2087" w:rsidRP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 01-15/243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27.11.2019 </w:t>
      </w:r>
      <w:proofErr w:type="spellStart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>зняти</w:t>
      </w:r>
      <w:proofErr w:type="spellEnd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proofErr w:type="spellEnd"/>
      <w:r w:rsidR="005C208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контролю.</w:t>
      </w:r>
    </w:p>
    <w:p w:rsidR="00AF5A1C" w:rsidRDefault="001E0849" w:rsidP="001E0849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F143D6">
        <w:rPr>
          <w:rFonts w:ascii="Times New Roman" w:hAnsi="Times New Roman" w:cs="Times New Roman"/>
          <w:color w:val="auto"/>
          <w:sz w:val="28"/>
          <w:szCs w:val="28"/>
        </w:rPr>
        <w:t>5</w:t>
      </w:r>
      <w:bookmarkStart w:id="0" w:name="_GoBack"/>
      <w:bookmarkEnd w:id="0"/>
      <w:r w:rsidR="00047A5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D0697" w:rsidRPr="006D4B3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виконанням цього рішення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покласти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заступника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голови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>районної</w:t>
      </w:r>
      <w:proofErr w:type="spellEnd"/>
      <w:r w:rsidR="00E25C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ради Анну КУЗНЕЦОВУ</w:t>
      </w:r>
      <w:r w:rsidR="00075D6C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F5A1C" w:rsidRDefault="00AF5A1C" w:rsidP="00AF5A1C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23669" w:rsidRDefault="00ED0697" w:rsidP="00AF5A1C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37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7A5E" w:rsidRPr="00393707">
        <w:rPr>
          <w:rFonts w:ascii="Times New Roman" w:hAnsi="Times New Roman" w:cs="Times New Roman"/>
          <w:color w:val="auto"/>
          <w:sz w:val="28"/>
          <w:szCs w:val="28"/>
        </w:rPr>
        <w:t xml:space="preserve">Голова районної ради      </w:t>
      </w:r>
      <w:r w:rsidR="0039370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</w:t>
      </w:r>
      <w:r w:rsidR="00500B1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 w:rsidR="0039370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="00AF5A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</w:t>
      </w:r>
      <w:proofErr w:type="spellStart"/>
      <w:r w:rsidR="00393707">
        <w:rPr>
          <w:rFonts w:ascii="Times New Roman" w:hAnsi="Times New Roman" w:cs="Times New Roman"/>
          <w:color w:val="auto"/>
          <w:sz w:val="28"/>
          <w:szCs w:val="28"/>
          <w:lang w:val="ru-RU"/>
        </w:rPr>
        <w:t>Анатол</w:t>
      </w:r>
      <w:r w:rsidR="00393707">
        <w:rPr>
          <w:rFonts w:ascii="Times New Roman" w:hAnsi="Times New Roman" w:cs="Times New Roman"/>
          <w:color w:val="auto"/>
          <w:sz w:val="28"/>
          <w:szCs w:val="28"/>
        </w:rPr>
        <w:t>ій</w:t>
      </w:r>
      <w:proofErr w:type="spellEnd"/>
      <w:r w:rsidR="00393707">
        <w:rPr>
          <w:rFonts w:ascii="Times New Roman" w:hAnsi="Times New Roman" w:cs="Times New Roman"/>
          <w:color w:val="auto"/>
          <w:sz w:val="28"/>
          <w:szCs w:val="28"/>
        </w:rPr>
        <w:t xml:space="preserve"> ТОЛОКНОВ</w:t>
      </w:r>
      <w:r w:rsidR="00047A5E" w:rsidRPr="0039370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BB10EA" w:rsidRDefault="00BB10EA" w:rsidP="003D0648">
      <w:pPr>
        <w:pStyle w:val="1"/>
        <w:shd w:val="clear" w:color="auto" w:fill="auto"/>
        <w:spacing w:after="0"/>
        <w:ind w:right="280" w:firstLine="0"/>
        <w:jc w:val="right"/>
        <w:rPr>
          <w:color w:val="auto"/>
          <w:lang w:val="ru-RU"/>
        </w:rPr>
      </w:pPr>
    </w:p>
    <w:sectPr w:rsidR="00BB10EA" w:rsidSect="001A7339">
      <w:type w:val="continuous"/>
      <w:pgSz w:w="11900" w:h="16840"/>
      <w:pgMar w:top="1053" w:right="521" w:bottom="2791" w:left="1476" w:header="625" w:footer="236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9E" w:rsidRDefault="00331A9E" w:rsidP="001A7339">
      <w:r>
        <w:separator/>
      </w:r>
    </w:p>
  </w:endnote>
  <w:endnote w:type="continuationSeparator" w:id="0">
    <w:p w:rsidR="00331A9E" w:rsidRDefault="00331A9E" w:rsidP="001A7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9E" w:rsidRDefault="00331A9E"/>
  </w:footnote>
  <w:footnote w:type="continuationSeparator" w:id="0">
    <w:p w:rsidR="00331A9E" w:rsidRDefault="00331A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B15D7"/>
    <w:multiLevelType w:val="multilevel"/>
    <w:tmpl w:val="105C1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474C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535089"/>
    <w:multiLevelType w:val="hybridMultilevel"/>
    <w:tmpl w:val="EA9CE090"/>
    <w:lvl w:ilvl="0" w:tplc="A808C6A4">
      <w:start w:val="1"/>
      <w:numFmt w:val="decimal"/>
      <w:lvlText w:val="%1."/>
      <w:lvlJc w:val="left"/>
      <w:pPr>
        <w:ind w:left="1773" w:hanging="106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7339"/>
    <w:rsid w:val="00047536"/>
    <w:rsid w:val="00047A5E"/>
    <w:rsid w:val="0005587D"/>
    <w:rsid w:val="00066484"/>
    <w:rsid w:val="00075D6C"/>
    <w:rsid w:val="0010764C"/>
    <w:rsid w:val="001632C3"/>
    <w:rsid w:val="001A7339"/>
    <w:rsid w:val="001D2DCB"/>
    <w:rsid w:val="001E0849"/>
    <w:rsid w:val="001E08B5"/>
    <w:rsid w:val="00207F12"/>
    <w:rsid w:val="002604E2"/>
    <w:rsid w:val="00296B42"/>
    <w:rsid w:val="00305D86"/>
    <w:rsid w:val="00331A9E"/>
    <w:rsid w:val="00393707"/>
    <w:rsid w:val="003B6ADE"/>
    <w:rsid w:val="003D0648"/>
    <w:rsid w:val="003E0593"/>
    <w:rsid w:val="00453442"/>
    <w:rsid w:val="00457443"/>
    <w:rsid w:val="00471257"/>
    <w:rsid w:val="004A1427"/>
    <w:rsid w:val="004C09F8"/>
    <w:rsid w:val="004F060E"/>
    <w:rsid w:val="00500B1D"/>
    <w:rsid w:val="00516A05"/>
    <w:rsid w:val="00534F3C"/>
    <w:rsid w:val="005C2087"/>
    <w:rsid w:val="005E0E12"/>
    <w:rsid w:val="006D4B3A"/>
    <w:rsid w:val="007225F5"/>
    <w:rsid w:val="00761F3E"/>
    <w:rsid w:val="007E0E20"/>
    <w:rsid w:val="008574A3"/>
    <w:rsid w:val="008C6FE8"/>
    <w:rsid w:val="008D01D4"/>
    <w:rsid w:val="008D6321"/>
    <w:rsid w:val="008E4826"/>
    <w:rsid w:val="00905905"/>
    <w:rsid w:val="009A768F"/>
    <w:rsid w:val="009C57D0"/>
    <w:rsid w:val="009F3D01"/>
    <w:rsid w:val="00AF5A1C"/>
    <w:rsid w:val="00B07950"/>
    <w:rsid w:val="00B539F8"/>
    <w:rsid w:val="00BB10EA"/>
    <w:rsid w:val="00C6162E"/>
    <w:rsid w:val="00D55CBB"/>
    <w:rsid w:val="00D83567"/>
    <w:rsid w:val="00D97517"/>
    <w:rsid w:val="00DA2FEA"/>
    <w:rsid w:val="00E25CAA"/>
    <w:rsid w:val="00E67679"/>
    <w:rsid w:val="00ED0697"/>
    <w:rsid w:val="00ED47D3"/>
    <w:rsid w:val="00F0420E"/>
    <w:rsid w:val="00F143D6"/>
    <w:rsid w:val="00F23669"/>
    <w:rsid w:val="00F55DA4"/>
    <w:rsid w:val="00F747B1"/>
    <w:rsid w:val="00FE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3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7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A7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1A7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A7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C696A"/>
      <w:sz w:val="13"/>
      <w:szCs w:val="13"/>
      <w:u w:val="none"/>
    </w:rPr>
  </w:style>
  <w:style w:type="character" w:customStyle="1" w:styleId="a4">
    <w:name w:val="Другое_"/>
    <w:basedOn w:val="a0"/>
    <w:link w:val="a5"/>
    <w:rsid w:val="001A7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sid w:val="001A7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A7339"/>
    <w:rPr>
      <w:rFonts w:ascii="Arial" w:eastAsia="Arial" w:hAnsi="Arial" w:cs="Arial"/>
      <w:b w:val="0"/>
      <w:bCs w:val="0"/>
      <w:i/>
      <w:iCs/>
      <w:smallCaps w:val="0"/>
      <w:strike w:val="0"/>
      <w:color w:val="C2C1C1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1A7339"/>
    <w:pPr>
      <w:shd w:val="clear" w:color="auto" w:fill="FFFFFF"/>
      <w:spacing w:after="240"/>
      <w:ind w:firstLine="400"/>
    </w:pPr>
    <w:rPr>
      <w:rFonts w:ascii="Times New Roman" w:eastAsia="Times New Roman" w:hAnsi="Times New Roman" w:cs="Times New Roman"/>
      <w:color w:val="323232"/>
      <w:sz w:val="28"/>
      <w:szCs w:val="28"/>
    </w:rPr>
  </w:style>
  <w:style w:type="paragraph" w:customStyle="1" w:styleId="30">
    <w:name w:val="Основной текст (3)"/>
    <w:basedOn w:val="a"/>
    <w:link w:val="3"/>
    <w:rsid w:val="001A7339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323232"/>
      <w:sz w:val="22"/>
      <w:szCs w:val="22"/>
    </w:rPr>
  </w:style>
  <w:style w:type="paragraph" w:customStyle="1" w:styleId="11">
    <w:name w:val="Заголовок №1"/>
    <w:basedOn w:val="a"/>
    <w:link w:val="10"/>
    <w:rsid w:val="001A7339"/>
    <w:pPr>
      <w:shd w:val="clear" w:color="auto" w:fill="FFFFFF"/>
      <w:spacing w:after="1240" w:line="230" w:lineRule="auto"/>
      <w:jc w:val="center"/>
      <w:outlineLvl w:val="0"/>
    </w:pPr>
    <w:rPr>
      <w:rFonts w:ascii="Times New Roman" w:eastAsia="Times New Roman" w:hAnsi="Times New Roman" w:cs="Times New Roman"/>
      <w:color w:val="323232"/>
      <w:sz w:val="32"/>
      <w:szCs w:val="32"/>
    </w:rPr>
  </w:style>
  <w:style w:type="paragraph" w:customStyle="1" w:styleId="40">
    <w:name w:val="Основной текст (4)"/>
    <w:basedOn w:val="a"/>
    <w:link w:val="4"/>
    <w:rsid w:val="001A7339"/>
    <w:pPr>
      <w:shd w:val="clear" w:color="auto" w:fill="FFFFFF"/>
      <w:spacing w:after="60"/>
    </w:pPr>
    <w:rPr>
      <w:rFonts w:ascii="Times New Roman" w:eastAsia="Times New Roman" w:hAnsi="Times New Roman" w:cs="Times New Roman"/>
      <w:color w:val="6C696A"/>
      <w:sz w:val="13"/>
      <w:szCs w:val="13"/>
    </w:rPr>
  </w:style>
  <w:style w:type="paragraph" w:customStyle="1" w:styleId="a5">
    <w:name w:val="Другое"/>
    <w:basedOn w:val="a"/>
    <w:link w:val="a4"/>
    <w:rsid w:val="001A7339"/>
    <w:pPr>
      <w:shd w:val="clear" w:color="auto" w:fill="FFFFFF"/>
      <w:spacing w:after="240"/>
      <w:ind w:firstLine="400"/>
    </w:pPr>
    <w:rPr>
      <w:rFonts w:ascii="Times New Roman" w:eastAsia="Times New Roman" w:hAnsi="Times New Roman" w:cs="Times New Roman"/>
      <w:color w:val="323232"/>
      <w:sz w:val="28"/>
      <w:szCs w:val="28"/>
    </w:rPr>
  </w:style>
  <w:style w:type="paragraph" w:customStyle="1" w:styleId="a7">
    <w:name w:val="Подпись к картинке"/>
    <w:basedOn w:val="a"/>
    <w:link w:val="a6"/>
    <w:rsid w:val="001A7339"/>
    <w:pPr>
      <w:shd w:val="clear" w:color="auto" w:fill="FFFFFF"/>
    </w:pPr>
    <w:rPr>
      <w:rFonts w:ascii="Times New Roman" w:eastAsia="Times New Roman" w:hAnsi="Times New Roman" w:cs="Times New Roman"/>
      <w:color w:val="323232"/>
      <w:sz w:val="28"/>
      <w:szCs w:val="28"/>
    </w:rPr>
  </w:style>
  <w:style w:type="paragraph" w:customStyle="1" w:styleId="20">
    <w:name w:val="Основной текст (2)"/>
    <w:basedOn w:val="a"/>
    <w:link w:val="2"/>
    <w:rsid w:val="001A7339"/>
    <w:pPr>
      <w:shd w:val="clear" w:color="auto" w:fill="FFFFFF"/>
      <w:spacing w:after="260" w:line="120" w:lineRule="auto"/>
      <w:ind w:left="4760" w:right="1640"/>
      <w:jc w:val="right"/>
    </w:pPr>
    <w:rPr>
      <w:rFonts w:ascii="Arial" w:eastAsia="Arial" w:hAnsi="Arial" w:cs="Arial"/>
      <w:i/>
      <w:iCs/>
      <w:color w:val="C2C1C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D4B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B3A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6D4B3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6BA58-C8C1-4109-A488-1B76642A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105</dc:creator>
  <cp:lastModifiedBy>105</cp:lastModifiedBy>
  <cp:revision>5</cp:revision>
  <cp:lastPrinted>2021-05-25T10:45:00Z</cp:lastPrinted>
  <dcterms:created xsi:type="dcterms:W3CDTF">2021-05-19T11:17:00Z</dcterms:created>
  <dcterms:modified xsi:type="dcterms:W3CDTF">2021-05-25T10:57:00Z</dcterms:modified>
</cp:coreProperties>
</file>